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val="en-US" w:eastAsia="zh-CN"/>
        </w:rPr>
        <w:t>靖远县财政局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2021年政府信息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公开工作年度报告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根据《中华人民共和国政府信息公开条例》和《甘肃省人民政府信息公开办公室关于做好2021年政府信息公开工作年度报告编发工作的通知》要求，编制了《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靖远县财政局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2021年政府信息公开工作年度报告》。本报告所列数据统计期限为 2021年1月1日至12月31日。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2021年，我部门认真贯彻落实《政府信息公开工作条例》及省、市、县《政务公开工作要点》，紧紧围绕县委、县政府中心工作，聚焦群众关切，持续加大公开力度，做到决策、执行、管理、服务、结果全公开，进一步提高我部门管理工作公信力和透明度。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（一）加强领导，确保政务公开工作落实到位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坚持把政务公开工作作为一项重要工作来狠抓落实，及时组织召开会议进行安排部署，明确工作责任，健全政务公开工作机制，制定完善相关制度，不断规范我单位政府政务信息公开工作，推进我单位信息公开，切实保障公众对我单位管理工作知情权、参与权、表达权和监督权。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（二）深化公开内容，不断提高政府工作透明度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深化职责信息公开。严格按照“公开是常态、不公开是例外”的原则和政务公开有关制度规定，对单位职能职责、重大决策、政策法规、规划计划、行政许可、预算决算、办事指南、办理结果等进行全面公开，自觉接受各方监督，切实提高我单位工作透明度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540" w:lineRule="atLeast"/>
        <w:ind w:firstLine="640" w:firstLineChars="200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（三）加强重点领域信息公开。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540" w:lineRule="atLeast"/>
        <w:ind w:firstLine="640" w:firstLineChars="200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做好“六稳”工作、落实“六保”任务。把党中央、国务院，省委、省政府及市委、市政府关于做好“六稳”工作、落实“六保”任务的文件，全部作为重要政策文件，持续加大政策解读力度。加强舆论引导，围绕落实“六稳”“六保”政策举措及成效，保障和改善民生等重点工作任务，主动回应社会关切的热点问题，充分阐释经济运行总体平稳、稳中有进、长期向好态势，释放更多积极信号,有效提振市场信心。确保政策资金流向、使用公开透明。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（四）提高依申请公开质量。进一步健全完善政府信息依申请公开受理、办理和答复等工作机制，做到依法有据、严谨规范，更好满足申请人对政府信息的需求。今年共受理网上政府信息公开申请0件。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（五）推进政务公开平台建设。不断拓展信息公开渠道，加强政府网站和政务新媒体建设管理。健全政务新媒体监管及内容保障机制，靠实工作责任，严格执行信息发布审核制度，始终坚持正确的舆论导向，紧紧围绕县政府工作重点，积极推送时政热点、新闻动态和政策法规等内容。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按照《条例》规定，本年度我单位政府信息公开平台上主动公开政府信息数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756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条。其中。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政府公开信息制度1条，政策法规21条，部门文件6条，规划计划1条，财政预算决算及“三公经费”694条，财政收支信息12条，政府债务信息2条，专项资金1条，收费目录3条，政策解读9条，公示公告5条，政府信息公开年报1条。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6"/>
        <w:tblW w:w="806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2198"/>
        <w:gridCol w:w="2198"/>
        <w:gridCol w:w="14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0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color w:val="333333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color w:val="333333"/>
                <w:kern w:val="0"/>
                <w:sz w:val="20"/>
                <w:szCs w:val="20"/>
              </w:rPr>
              <w:t>数</w:t>
            </w:r>
          </w:p>
        </w:tc>
        <w:tc>
          <w:tcPr>
            <w:tcW w:w="2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color w:val="333333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0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8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0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0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　　</w:t>
      </w:r>
    </w:p>
    <w:tbl>
      <w:tblPr>
        <w:tblStyle w:val="6"/>
        <w:tblW w:w="798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7"/>
        <w:gridCol w:w="754"/>
        <w:gridCol w:w="2668"/>
        <w:gridCol w:w="564"/>
        <w:gridCol w:w="564"/>
        <w:gridCol w:w="564"/>
        <w:gridCol w:w="564"/>
        <w:gridCol w:w="564"/>
        <w:gridCol w:w="564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40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394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40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40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企业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机构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40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40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4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inset" w:color="auto" w:sz="6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inset" w:color="auto" w:sz="6" w:space="0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inset" w:color="auto" w:sz="6" w:space="0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inset" w:color="auto" w:sz="6" w:space="0"/>
              <w:left w:val="nil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in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" w:hRule="atLeast"/>
          <w:jc w:val="center"/>
        </w:trPr>
        <w:tc>
          <w:tcPr>
            <w:tcW w:w="40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8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52"/>
        <w:gridCol w:w="552"/>
        <w:gridCol w:w="552"/>
        <w:gridCol w:w="552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五、存在的主要问题及改进情况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2021年度，我单位政府信息公开工作在上级有关部门的领导下取得了一些成效，但也存在一些问题。一是对《条例》和省、市政府信息公开工作规定的学习、掌握还不够好，对上传内容把握不够到位；二是公开政府信息的主动性不够强；三是与公众互动性不强。群众对政府事务关注度不高，参与意识淡薄，门户网站上发布的政府信息浏览点击量偏低，同时各单位收到的政府信息公开申请比较少，各单位在信息公开上与群众缺少互动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存在的问题：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下一步工作打算：一是加强对单位工作人员政府信息公开工作的培训。进一步提高单位工作人员对政府信息公开的认识，提高政府信息公开业务水平。二是进一步建立长效工作机制。深化落实各项工作制度、工作责任制及措施，从工作实际出发，进一步科学规范政府信息分类，明确审查工作程序和责任，切实提高政府信息公开时效性。三是继续拓展政府信息公开的渠道，进一步充实和丰富“政府信息公开专栏”内容，强化公众参与功能，听取公众对政务信息公开工作的意见和建议，不断拓宽公开渠道、创新公开办法、丰富公开形式，有效推进政务公开工作，使各项工作再上一个新的台阶。</w:t>
      </w:r>
    </w:p>
    <w:p>
      <w:pPr>
        <w:widowControl/>
        <w:shd w:val="clear" w:color="auto" w:fill="FFFFFF"/>
        <w:spacing w:line="432" w:lineRule="atLeast"/>
        <w:ind w:firstLine="643" w:firstLineChars="200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六、其他需要报告的事项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35"/>
    <w:rsid w:val="000070D3"/>
    <w:rsid w:val="000920C6"/>
    <w:rsid w:val="000D6367"/>
    <w:rsid w:val="000F4C35"/>
    <w:rsid w:val="001D4BF6"/>
    <w:rsid w:val="00217BBE"/>
    <w:rsid w:val="002C4AFD"/>
    <w:rsid w:val="002D4C13"/>
    <w:rsid w:val="00373D60"/>
    <w:rsid w:val="003B4F70"/>
    <w:rsid w:val="003B5F2D"/>
    <w:rsid w:val="00403E85"/>
    <w:rsid w:val="004A619D"/>
    <w:rsid w:val="00534DCC"/>
    <w:rsid w:val="00581FC4"/>
    <w:rsid w:val="005C3A36"/>
    <w:rsid w:val="00736BD2"/>
    <w:rsid w:val="007479F2"/>
    <w:rsid w:val="00772F23"/>
    <w:rsid w:val="008038D5"/>
    <w:rsid w:val="00831EFE"/>
    <w:rsid w:val="008B4C4A"/>
    <w:rsid w:val="008D0A8C"/>
    <w:rsid w:val="00A20B55"/>
    <w:rsid w:val="00AB2923"/>
    <w:rsid w:val="00B21397"/>
    <w:rsid w:val="00B33169"/>
    <w:rsid w:val="00BE0903"/>
    <w:rsid w:val="00C52737"/>
    <w:rsid w:val="00C6469E"/>
    <w:rsid w:val="00CA017B"/>
    <w:rsid w:val="00CA1B07"/>
    <w:rsid w:val="00D127EB"/>
    <w:rsid w:val="00D43466"/>
    <w:rsid w:val="00DD68DA"/>
    <w:rsid w:val="00E16A0F"/>
    <w:rsid w:val="00E31D54"/>
    <w:rsid w:val="00F17053"/>
    <w:rsid w:val="00FA272A"/>
    <w:rsid w:val="00FE0C90"/>
    <w:rsid w:val="6ED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</Words>
  <Characters>2078</Characters>
  <Lines>17</Lines>
  <Paragraphs>4</Paragraphs>
  <TotalTime>2</TotalTime>
  <ScaleCrop>false</ScaleCrop>
  <LinksUpToDate>false</LinksUpToDate>
  <CharactersWithSpaces>2438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2022-01-20T06:45:00Z</dcterms:created>
  <dc:creator>雷锡学</dc:creator>
  <cp:lastModifiedBy>lenovo</cp:lastModifiedBy>
  <dcterms:modified xsi:type="dcterms:W3CDTF">2022-01-21T03:16:21Z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